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E" w:rsidRPr="007B6B1E" w:rsidRDefault="007B6B1E" w:rsidP="007B6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1E">
        <w:rPr>
          <w:rFonts w:ascii="Times New Roman" w:hAnsi="Times New Roman" w:cs="Times New Roman"/>
          <w:b/>
          <w:sz w:val="24"/>
          <w:szCs w:val="24"/>
        </w:rPr>
        <w:t>Осторожно, тополиный пух!</w:t>
      </w:r>
    </w:p>
    <w:p w:rsidR="00B611CF" w:rsidRDefault="00D8451D" w:rsidP="00AA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Нижнего Тагила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E69E2">
        <w:rPr>
          <w:rFonts w:ascii="Times New Roman" w:hAnsi="Times New Roman" w:cs="Times New Roman"/>
          <w:sz w:val="24"/>
          <w:szCs w:val="24"/>
        </w:rPr>
        <w:t xml:space="preserve"> сохраняется пожароопасная обстановка.  </w:t>
      </w:r>
      <w:r>
        <w:rPr>
          <w:rFonts w:ascii="Times New Roman" w:hAnsi="Times New Roman" w:cs="Times New Roman"/>
          <w:sz w:val="24"/>
          <w:szCs w:val="24"/>
        </w:rPr>
        <w:t>В связи с теплой погодой тополиный пух появился уже в начале июня.</w:t>
      </w:r>
      <w:r w:rsidR="00FE6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FE69E2">
        <w:rPr>
          <w:rFonts w:ascii="Times New Roman" w:hAnsi="Times New Roman" w:cs="Times New Roman"/>
          <w:sz w:val="24"/>
          <w:szCs w:val="24"/>
        </w:rPr>
        <w:t xml:space="preserve">скапливается везде.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74ED7">
        <w:rPr>
          <w:rFonts w:ascii="Times New Roman" w:hAnsi="Times New Roman" w:cs="Times New Roman"/>
          <w:sz w:val="24"/>
          <w:szCs w:val="24"/>
        </w:rPr>
        <w:t>егко воспламеняется и горит с большой скоростью.</w:t>
      </w:r>
      <w:r w:rsidR="00FE69E2">
        <w:rPr>
          <w:rFonts w:ascii="Times New Roman" w:hAnsi="Times New Roman" w:cs="Times New Roman"/>
          <w:sz w:val="24"/>
          <w:szCs w:val="24"/>
        </w:rPr>
        <w:t xml:space="preserve"> Нередко п</w:t>
      </w:r>
      <w:r>
        <w:rPr>
          <w:rFonts w:ascii="Times New Roman" w:hAnsi="Times New Roman" w:cs="Times New Roman"/>
          <w:sz w:val="24"/>
          <w:szCs w:val="24"/>
        </w:rPr>
        <w:t>о тополиному пуху огонь может добраться до  жилых</w:t>
      </w:r>
      <w:r w:rsidR="00FE69E2"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</w:rPr>
        <w:t>й и других построек,</w:t>
      </w:r>
      <w:r w:rsidR="00FE69E2">
        <w:rPr>
          <w:rFonts w:ascii="Times New Roman" w:hAnsi="Times New Roman" w:cs="Times New Roman"/>
          <w:sz w:val="24"/>
          <w:szCs w:val="24"/>
        </w:rPr>
        <w:t xml:space="preserve"> авто</w:t>
      </w:r>
      <w:r>
        <w:rPr>
          <w:rFonts w:ascii="Times New Roman" w:hAnsi="Times New Roman" w:cs="Times New Roman"/>
          <w:sz w:val="24"/>
          <w:szCs w:val="24"/>
        </w:rPr>
        <w:t>мобилей.</w:t>
      </w:r>
      <w:r w:rsidR="00FE6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D2F" w:rsidRDefault="00AA6D2F" w:rsidP="00AA6D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6D2F">
        <w:rPr>
          <w:rFonts w:ascii="Times New Roman" w:hAnsi="Times New Roman" w:cs="Times New Roman"/>
          <w:sz w:val="24"/>
          <w:szCs w:val="24"/>
        </w:rPr>
        <w:t>Источником возгорания может послужить непотушенный окурок или спичка, проведение огневых работ или детская шалость. Для детей поджигать тополиный пух - излюбленная забава, после которой нередко приходится вызывать пожарных.</w:t>
      </w:r>
    </w:p>
    <w:p w:rsidR="00AA6D2F" w:rsidRPr="00AA6D2F" w:rsidRDefault="00AA6D2F" w:rsidP="00AA6D2F">
      <w:pPr>
        <w:jc w:val="both"/>
        <w:rPr>
          <w:rFonts w:ascii="Times New Roman" w:hAnsi="Times New Roman" w:cs="Times New Roman"/>
          <w:sz w:val="24"/>
          <w:szCs w:val="24"/>
        </w:rPr>
      </w:pPr>
      <w:r w:rsidRPr="00AA6D2F">
        <w:rPr>
          <w:rFonts w:ascii="Times New Roman" w:hAnsi="Times New Roman" w:cs="Times New Roman"/>
          <w:sz w:val="24"/>
          <w:szCs w:val="24"/>
        </w:rPr>
        <w:t xml:space="preserve">Чтобы тополиный пух не стал </w:t>
      </w:r>
      <w:r w:rsidR="00127831">
        <w:rPr>
          <w:rFonts w:ascii="Times New Roman" w:hAnsi="Times New Roman" w:cs="Times New Roman"/>
          <w:sz w:val="24"/>
          <w:szCs w:val="24"/>
        </w:rPr>
        <w:t>причиной</w:t>
      </w:r>
      <w:r w:rsidRPr="00AA6D2F">
        <w:rPr>
          <w:rFonts w:ascii="Times New Roman" w:hAnsi="Times New Roman" w:cs="Times New Roman"/>
          <w:sz w:val="24"/>
          <w:szCs w:val="24"/>
        </w:rPr>
        <w:t xml:space="preserve"> пожара, </w:t>
      </w:r>
      <w:r>
        <w:rPr>
          <w:rFonts w:ascii="Times New Roman" w:hAnsi="Times New Roman" w:cs="Times New Roman"/>
          <w:sz w:val="24"/>
          <w:szCs w:val="24"/>
        </w:rPr>
        <w:t>придерживайтесь простых правил:</w:t>
      </w:r>
    </w:p>
    <w:p w:rsidR="00AA6D2F" w:rsidRPr="00AA6D2F" w:rsidRDefault="00AA6D2F" w:rsidP="00AA6D2F">
      <w:pPr>
        <w:jc w:val="both"/>
        <w:rPr>
          <w:rFonts w:ascii="Times New Roman" w:hAnsi="Times New Roman" w:cs="Times New Roman"/>
          <w:sz w:val="24"/>
          <w:szCs w:val="24"/>
        </w:rPr>
      </w:pPr>
      <w:r w:rsidRPr="00AA6D2F">
        <w:rPr>
          <w:rFonts w:ascii="Times New Roman" w:hAnsi="Times New Roman" w:cs="Times New Roman"/>
          <w:sz w:val="24"/>
          <w:szCs w:val="24"/>
        </w:rPr>
        <w:t>— будьте осмотрительны в обращении с люб</w:t>
      </w:r>
      <w:r w:rsidR="008218F9">
        <w:rPr>
          <w:rFonts w:ascii="Times New Roman" w:hAnsi="Times New Roman" w:cs="Times New Roman"/>
          <w:sz w:val="24"/>
          <w:szCs w:val="24"/>
        </w:rPr>
        <w:t xml:space="preserve">ыми источниками открытого огня. </w:t>
      </w:r>
      <w:r w:rsidR="008218F9" w:rsidRPr="008218F9">
        <w:rPr>
          <w:rFonts w:ascii="Times New Roman" w:hAnsi="Times New Roman" w:cs="Times New Roman"/>
          <w:sz w:val="24"/>
          <w:szCs w:val="24"/>
        </w:rPr>
        <w:t>Ограничьте досту</w:t>
      </w:r>
      <w:r w:rsidR="008218F9">
        <w:rPr>
          <w:rFonts w:ascii="Times New Roman" w:hAnsi="Times New Roman" w:cs="Times New Roman"/>
          <w:sz w:val="24"/>
          <w:szCs w:val="24"/>
        </w:rPr>
        <w:t>п детей к спичкам и  зажигалкам;</w:t>
      </w:r>
    </w:p>
    <w:p w:rsidR="00AA6D2F" w:rsidRPr="00AA6D2F" w:rsidRDefault="00AA6D2F" w:rsidP="00AA6D2F">
      <w:pPr>
        <w:jc w:val="both"/>
        <w:rPr>
          <w:rFonts w:ascii="Times New Roman" w:hAnsi="Times New Roman" w:cs="Times New Roman"/>
          <w:sz w:val="24"/>
          <w:szCs w:val="24"/>
        </w:rPr>
      </w:pPr>
      <w:r w:rsidRPr="00AA6D2F">
        <w:rPr>
          <w:rFonts w:ascii="Times New Roman" w:hAnsi="Times New Roman" w:cs="Times New Roman"/>
          <w:sz w:val="24"/>
          <w:szCs w:val="24"/>
        </w:rPr>
        <w:t>— пресекайте игры подростков и детей, связанные с поджиганием пуха. Объясните, что такая шалость 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серьёзным последствиям;</w:t>
      </w:r>
    </w:p>
    <w:p w:rsidR="00AA6D2F" w:rsidRPr="00AA6D2F" w:rsidRDefault="00AA6D2F" w:rsidP="00AA6D2F">
      <w:pPr>
        <w:jc w:val="both"/>
        <w:rPr>
          <w:rFonts w:ascii="Times New Roman" w:hAnsi="Times New Roman" w:cs="Times New Roman"/>
          <w:sz w:val="24"/>
          <w:szCs w:val="24"/>
        </w:rPr>
      </w:pPr>
      <w:r w:rsidRPr="00AA6D2F">
        <w:rPr>
          <w:rFonts w:ascii="Times New Roman" w:hAnsi="Times New Roman" w:cs="Times New Roman"/>
          <w:sz w:val="24"/>
          <w:szCs w:val="24"/>
        </w:rPr>
        <w:t>— тщательно проводите подготовку к проведению сварочных и других огне</w:t>
      </w:r>
      <w:r w:rsidR="007B6B1E">
        <w:rPr>
          <w:rFonts w:ascii="Times New Roman" w:hAnsi="Times New Roman" w:cs="Times New Roman"/>
          <w:sz w:val="24"/>
          <w:szCs w:val="24"/>
        </w:rPr>
        <w:t xml:space="preserve">вых работ; </w:t>
      </w:r>
    </w:p>
    <w:p w:rsidR="00AA6D2F" w:rsidRPr="00AA6D2F" w:rsidRDefault="00AA6D2F" w:rsidP="00AA6D2F">
      <w:pPr>
        <w:jc w:val="both"/>
        <w:rPr>
          <w:rFonts w:ascii="Times New Roman" w:hAnsi="Times New Roman" w:cs="Times New Roman"/>
          <w:sz w:val="24"/>
          <w:szCs w:val="24"/>
        </w:rPr>
      </w:pPr>
      <w:r w:rsidRPr="00AA6D2F">
        <w:rPr>
          <w:rFonts w:ascii="Times New Roman" w:hAnsi="Times New Roman" w:cs="Times New Roman"/>
          <w:sz w:val="24"/>
          <w:szCs w:val="24"/>
        </w:rPr>
        <w:t xml:space="preserve">— для предотвращения возгораний тополиного пуха коммунальным службам и обслуживающим организациям рекомендуется обратить внимание на своевременную чистку, уборку и </w:t>
      </w:r>
      <w:proofErr w:type="spellStart"/>
      <w:r w:rsidRPr="00AA6D2F">
        <w:rPr>
          <w:rFonts w:ascii="Times New Roman" w:hAnsi="Times New Roman" w:cs="Times New Roman"/>
          <w:sz w:val="24"/>
          <w:szCs w:val="24"/>
        </w:rPr>
        <w:t>проливку</w:t>
      </w:r>
      <w:proofErr w:type="spellEnd"/>
      <w:r w:rsidRPr="00AA6D2F">
        <w:rPr>
          <w:rFonts w:ascii="Times New Roman" w:hAnsi="Times New Roman" w:cs="Times New Roman"/>
          <w:sz w:val="24"/>
          <w:szCs w:val="24"/>
        </w:rPr>
        <w:t xml:space="preserve"> дворов, тротуаров, а также иных мест скопления то</w:t>
      </w:r>
      <w:r>
        <w:rPr>
          <w:rFonts w:ascii="Times New Roman" w:hAnsi="Times New Roman" w:cs="Times New Roman"/>
          <w:sz w:val="24"/>
          <w:szCs w:val="24"/>
        </w:rPr>
        <w:t>полиного пуха;</w:t>
      </w:r>
    </w:p>
    <w:p w:rsidR="008218F9" w:rsidRDefault="00AA6D2F" w:rsidP="00AA6D2F">
      <w:pPr>
        <w:jc w:val="both"/>
        <w:rPr>
          <w:rFonts w:ascii="Times New Roman" w:hAnsi="Times New Roman" w:cs="Times New Roman"/>
          <w:sz w:val="24"/>
          <w:szCs w:val="24"/>
        </w:rPr>
      </w:pPr>
      <w:r w:rsidRPr="00AA6D2F">
        <w:rPr>
          <w:rFonts w:ascii="Times New Roman" w:hAnsi="Times New Roman" w:cs="Times New Roman"/>
          <w:sz w:val="24"/>
          <w:szCs w:val="24"/>
        </w:rPr>
        <w:t>— жителям частного сектора стоит позаботиться об</w:t>
      </w:r>
      <w:r w:rsidR="00AD1E66">
        <w:rPr>
          <w:rFonts w:ascii="Times New Roman" w:hAnsi="Times New Roman" w:cs="Times New Roman"/>
          <w:sz w:val="24"/>
          <w:szCs w:val="24"/>
        </w:rPr>
        <w:t xml:space="preserve"> уборке придомовых территорий. </w:t>
      </w:r>
      <w:r w:rsidRPr="00AA6D2F">
        <w:rPr>
          <w:rFonts w:ascii="Times New Roman" w:hAnsi="Times New Roman" w:cs="Times New Roman"/>
          <w:sz w:val="24"/>
          <w:szCs w:val="24"/>
        </w:rPr>
        <w:t>Для лучшего эффекта тополиный пух необходимо смачивать водой, а затем, ког</w:t>
      </w:r>
      <w:r w:rsidR="00AD1E66">
        <w:rPr>
          <w:rFonts w:ascii="Times New Roman" w:hAnsi="Times New Roman" w:cs="Times New Roman"/>
          <w:sz w:val="24"/>
          <w:szCs w:val="24"/>
        </w:rPr>
        <w:t>да он станет тяжелым, подметать</w:t>
      </w:r>
      <w:r w:rsidRPr="00AA6D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9E2" w:rsidRDefault="00AD1E66" w:rsidP="00AA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Помните:</w:t>
      </w:r>
      <w:r w:rsidR="00AA6D2F" w:rsidRPr="00AA6D2F">
        <w:rPr>
          <w:rFonts w:ascii="Times New Roman" w:hAnsi="Times New Roman" w:cs="Times New Roman"/>
          <w:sz w:val="24"/>
          <w:szCs w:val="24"/>
        </w:rPr>
        <w:t xml:space="preserve"> соблюдение элементарных правил пожарной безопасности позволит исключить вероятность возникновения пожара и сохранит ваше имущество!</w:t>
      </w:r>
    </w:p>
    <w:p w:rsidR="008218F9" w:rsidRDefault="007B6B1E" w:rsidP="00AA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</w:t>
      </w:r>
      <w:r w:rsidR="00E75DC6">
        <w:rPr>
          <w:rFonts w:ascii="Times New Roman" w:hAnsi="Times New Roman" w:cs="Times New Roman"/>
          <w:sz w:val="24"/>
          <w:szCs w:val="24"/>
        </w:rPr>
        <w:t xml:space="preserve">пожара или других </w:t>
      </w:r>
      <w:r>
        <w:rPr>
          <w:rFonts w:ascii="Times New Roman" w:hAnsi="Times New Roman" w:cs="Times New Roman"/>
          <w:sz w:val="24"/>
          <w:szCs w:val="24"/>
        </w:rPr>
        <w:t>чрезвычайных ситуаций звоните по телефону «101» или «112».</w:t>
      </w:r>
    </w:p>
    <w:p w:rsidR="007B6B1E" w:rsidRDefault="007B6B1E" w:rsidP="008218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18F9" w:rsidRPr="00FE69E2" w:rsidRDefault="008218F9" w:rsidP="008218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ОНД и ПР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г.Н.Тагил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ГГО</w:t>
      </w:r>
    </w:p>
    <w:sectPr w:rsidR="008218F9" w:rsidRPr="00FE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13"/>
    <w:rsid w:val="0000198A"/>
    <w:rsid w:val="00116BFD"/>
    <w:rsid w:val="00127831"/>
    <w:rsid w:val="002214C4"/>
    <w:rsid w:val="005056FA"/>
    <w:rsid w:val="0060473F"/>
    <w:rsid w:val="006E214C"/>
    <w:rsid w:val="00722242"/>
    <w:rsid w:val="0074257D"/>
    <w:rsid w:val="007B6B1E"/>
    <w:rsid w:val="008218F9"/>
    <w:rsid w:val="008F061D"/>
    <w:rsid w:val="009D74BF"/>
    <w:rsid w:val="00A51E15"/>
    <w:rsid w:val="00AA6D2F"/>
    <w:rsid w:val="00AD1E66"/>
    <w:rsid w:val="00B611CF"/>
    <w:rsid w:val="00BB08AF"/>
    <w:rsid w:val="00C74ED7"/>
    <w:rsid w:val="00D8451D"/>
    <w:rsid w:val="00E46A13"/>
    <w:rsid w:val="00E75DC6"/>
    <w:rsid w:val="00F13D5B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23</cp:revision>
  <dcterms:created xsi:type="dcterms:W3CDTF">2021-06-07T06:28:00Z</dcterms:created>
  <dcterms:modified xsi:type="dcterms:W3CDTF">2021-06-17T13:03:00Z</dcterms:modified>
</cp:coreProperties>
</file>